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"/>
        <w:gridCol w:w="1677"/>
        <w:gridCol w:w="1605"/>
        <w:gridCol w:w="2425"/>
        <w:gridCol w:w="2340"/>
        <w:gridCol w:w="2250"/>
        <w:gridCol w:w="2160"/>
        <w:gridCol w:w="1080"/>
        <w:gridCol w:w="900"/>
      </w:tblGrid>
      <w:tr w:rsidR="00CF52F9" w:rsidRPr="00056605" w:rsidTr="00CF52F9">
        <w:tc>
          <w:tcPr>
            <w:tcW w:w="683" w:type="dxa"/>
            <w:vMerge w:val="restart"/>
            <w:shd w:val="clear" w:color="auto" w:fill="auto"/>
            <w:textDirection w:val="tbRl"/>
            <w:vAlign w:val="bottom"/>
          </w:tcPr>
          <w:p w:rsidR="00E05E00" w:rsidRPr="00D50F50" w:rsidRDefault="00E05E00" w:rsidP="001B16C3">
            <w:pPr>
              <w:spacing w:after="0" w:line="240" w:lineRule="auto"/>
              <w:ind w:left="113" w:right="113"/>
              <w:rPr>
                <w:rFonts w:ascii="Rockwell Extra Bold" w:hAnsi="Rockwell Extra Bold"/>
                <w:b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sz w:val="28"/>
                <w:szCs w:val="28"/>
              </w:rPr>
              <w:t xml:space="preserve">ELT1010 </w:t>
            </w:r>
            <w:r w:rsidR="001B16C3">
              <w:rPr>
                <w:rFonts w:ascii="Rockwell Extra Bold" w:hAnsi="Rockwell Extra Bold"/>
                <w:b/>
                <w:sz w:val="28"/>
                <w:szCs w:val="28"/>
              </w:rPr>
              <w:t>Disassembly</w:t>
            </w:r>
            <w:r>
              <w:rPr>
                <w:rFonts w:ascii="Rockwell Extra Bold" w:hAnsi="Rockwell Extra Bold"/>
                <w:b/>
                <w:sz w:val="28"/>
                <w:szCs w:val="28"/>
              </w:rPr>
              <w:t xml:space="preserve"> </w:t>
            </w:r>
            <w:r w:rsidRPr="00D50F50">
              <w:rPr>
                <w:rFonts w:ascii="Rockwell Extra Bold" w:hAnsi="Rockwell Extra Bold"/>
                <w:b/>
                <w:sz w:val="28"/>
                <w:szCs w:val="28"/>
              </w:rPr>
              <w:t>Rubric</w:t>
            </w:r>
            <w:r w:rsidR="001B16C3">
              <w:rPr>
                <w:rFonts w:ascii="Rockwell Extra Bold" w:hAnsi="Rockwell Extra Bold"/>
                <w:b/>
                <w:sz w:val="28"/>
                <w:szCs w:val="28"/>
              </w:rPr>
              <w:t xml:space="preserve"> Name: _______</w:t>
            </w:r>
            <w:r>
              <w:rPr>
                <w:rFonts w:ascii="Rockwell Extra Bold" w:hAnsi="Rockwell Extra Bold"/>
                <w:b/>
                <w:sz w:val="28"/>
                <w:szCs w:val="28"/>
              </w:rPr>
              <w:t>__</w:t>
            </w:r>
            <w:r w:rsidR="00301FBE">
              <w:rPr>
                <w:rFonts w:ascii="Rockwell Extra Bold" w:hAnsi="Rockwell Extra Bold"/>
                <w:b/>
                <w:sz w:val="28"/>
                <w:szCs w:val="28"/>
              </w:rPr>
              <w:t>___</w:t>
            </w:r>
            <w:r>
              <w:rPr>
                <w:rFonts w:ascii="Rockwell Extra Bold" w:hAnsi="Rockwell Extra Bold"/>
                <w:b/>
                <w:sz w:val="28"/>
                <w:szCs w:val="28"/>
              </w:rPr>
              <w:t>____</w:t>
            </w:r>
          </w:p>
        </w:tc>
        <w:tc>
          <w:tcPr>
            <w:tcW w:w="1677" w:type="dxa"/>
            <w:shd w:val="clear" w:color="auto" w:fill="D9D9D9"/>
          </w:tcPr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1605" w:type="dxa"/>
            <w:vAlign w:val="center"/>
          </w:tcPr>
          <w:p w:rsidR="00E05E00" w:rsidRPr="002E1710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425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Excellent - </w:t>
            </w:r>
            <w:r w:rsidRPr="000566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Proficient - </w:t>
            </w:r>
            <w:r w:rsidRPr="000566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Satisfactory - </w:t>
            </w:r>
            <w:r w:rsidRPr="000566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E05E00" w:rsidRPr="00056605" w:rsidRDefault="00E05E00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Acceptable - </w:t>
            </w:r>
            <w:r w:rsidRPr="000566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05E00" w:rsidRPr="00CF52F9" w:rsidRDefault="00CF52F9" w:rsidP="00CF52F9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F52F9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900" w:type="dxa"/>
          </w:tcPr>
          <w:p w:rsidR="00E05E00" w:rsidRDefault="00CF52F9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</w:t>
            </w: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shd w:val="clear" w:color="auto" w:fill="D9D9D9"/>
            <w:vAlign w:val="center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Health and Safety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OHS</w:t>
            </w:r>
          </w:p>
        </w:tc>
        <w:tc>
          <w:tcPr>
            <w:tcW w:w="2425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grasp and application of safety policy and practice.</w:t>
            </w:r>
          </w:p>
        </w:tc>
        <w:tc>
          <w:tcPr>
            <w:tcW w:w="2340" w:type="dxa"/>
            <w:vMerge w:val="restart"/>
          </w:tcPr>
          <w:p w:rsidR="00CF52F9" w:rsidRPr="00056605" w:rsidRDefault="00CF52F9" w:rsidP="005B19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policy and consistent use of PPE.</w:t>
            </w:r>
          </w:p>
        </w:tc>
        <w:tc>
          <w:tcPr>
            <w:tcW w:w="225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use of PPE and basic understanding of safety policy.</w:t>
            </w:r>
          </w:p>
        </w:tc>
        <w:tc>
          <w:tcPr>
            <w:tcW w:w="216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Apparent disregard for safety practice and policy.</w:t>
            </w:r>
          </w:p>
        </w:tc>
        <w:tc>
          <w:tcPr>
            <w:tcW w:w="108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Personal Safety</w:t>
            </w:r>
          </w:p>
        </w:tc>
        <w:tc>
          <w:tcPr>
            <w:tcW w:w="2425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Basic Safety</w:t>
            </w:r>
          </w:p>
        </w:tc>
        <w:tc>
          <w:tcPr>
            <w:tcW w:w="2425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shd w:val="clear" w:color="auto" w:fill="D9D9D9"/>
            <w:vAlign w:val="center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Hazard Identification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Jobsite</w:t>
            </w:r>
          </w:p>
        </w:tc>
        <w:tc>
          <w:tcPr>
            <w:tcW w:w="2425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and insightful understanding.</w:t>
            </w:r>
          </w:p>
        </w:tc>
        <w:tc>
          <w:tcPr>
            <w:tcW w:w="234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understanding.</w:t>
            </w:r>
          </w:p>
        </w:tc>
        <w:tc>
          <w:tcPr>
            <w:tcW w:w="225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guidance in identification.</w:t>
            </w:r>
          </w:p>
        </w:tc>
        <w:tc>
          <w:tcPr>
            <w:tcW w:w="2160" w:type="dxa"/>
            <w:vMerge w:val="restart"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Doesn’t grasp basic hazard recognition.</w:t>
            </w:r>
          </w:p>
        </w:tc>
        <w:tc>
          <w:tcPr>
            <w:tcW w:w="108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52F9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CF52F9" w:rsidRPr="00D50F50" w:rsidRDefault="00CF52F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CF52F9" w:rsidRPr="00056605" w:rsidRDefault="00CF52F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CF52F9" w:rsidRPr="002E1710" w:rsidRDefault="00CF52F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PPE</w:t>
            </w:r>
          </w:p>
        </w:tc>
        <w:tc>
          <w:tcPr>
            <w:tcW w:w="2425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2F9" w:rsidRPr="00056605" w:rsidRDefault="00CF52F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rPr>
          <w:trHeight w:val="752"/>
        </w:trPr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Soldering Basics(x1)</w:t>
            </w:r>
          </w:p>
        </w:tc>
        <w:tc>
          <w:tcPr>
            <w:tcW w:w="1605" w:type="dxa"/>
          </w:tcPr>
          <w:p w:rsidR="00E05E00" w:rsidRPr="002E1710" w:rsidRDefault="00E05E00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Concepts and Theory</w:t>
            </w:r>
          </w:p>
        </w:tc>
        <w:tc>
          <w:tcPr>
            <w:tcW w:w="2425" w:type="dxa"/>
          </w:tcPr>
          <w:p w:rsidR="00E05E00" w:rsidRPr="00056605" w:rsidRDefault="00E05E00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understanding of all aspects of Soldering processes; thorough understanding of terminology when questioned</w:t>
            </w:r>
          </w:p>
        </w:tc>
        <w:tc>
          <w:tcPr>
            <w:tcW w:w="2340" w:type="dxa"/>
          </w:tcPr>
          <w:p w:rsidR="00E05E00" w:rsidRPr="00056605" w:rsidRDefault="00E05E00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soldering, terminology, and concepts demonstrated</w:t>
            </w:r>
          </w:p>
        </w:tc>
        <w:tc>
          <w:tcPr>
            <w:tcW w:w="2250" w:type="dxa"/>
          </w:tcPr>
          <w:p w:rsidR="00E05E00" w:rsidRPr="00056605" w:rsidRDefault="00E05E00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recognition of soldering terminology; skills not demonstrated</w:t>
            </w:r>
          </w:p>
        </w:tc>
        <w:tc>
          <w:tcPr>
            <w:tcW w:w="2160" w:type="dxa"/>
          </w:tcPr>
          <w:p w:rsidR="00E05E00" w:rsidRPr="00056605" w:rsidRDefault="00E05E00" w:rsidP="00F362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of the concepts related to soldering not demonstrated; </w:t>
            </w:r>
          </w:p>
        </w:tc>
        <w:tc>
          <w:tcPr>
            <w:tcW w:w="108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shd w:val="clear" w:color="auto" w:fill="D9D9D9"/>
            <w:vAlign w:val="center"/>
          </w:tcPr>
          <w:p w:rsidR="00E05E00" w:rsidRDefault="001B16C3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Disassembly</w:t>
            </w:r>
            <w:r w:rsidR="00E05E00">
              <w:rPr>
                <w:b/>
                <w:sz w:val="20"/>
                <w:szCs w:val="20"/>
              </w:rPr>
              <w:t xml:space="preserve"> Practical</w:t>
            </w:r>
          </w:p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 3)</w:t>
            </w:r>
          </w:p>
        </w:tc>
        <w:tc>
          <w:tcPr>
            <w:tcW w:w="1605" w:type="dxa"/>
          </w:tcPr>
          <w:p w:rsidR="00E05E00" w:rsidRPr="002E1710" w:rsidRDefault="001B16C3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Device Dismantling</w:t>
            </w:r>
          </w:p>
        </w:tc>
        <w:tc>
          <w:tcPr>
            <w:tcW w:w="2425" w:type="dxa"/>
          </w:tcPr>
          <w:p w:rsidR="00E05E00" w:rsidRPr="00056605" w:rsidRDefault="00E05E00" w:rsidP="001B16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</w:t>
            </w:r>
            <w:r w:rsidR="001B16C3">
              <w:rPr>
                <w:sz w:val="20"/>
                <w:szCs w:val="20"/>
              </w:rPr>
              <w:t>separation of device into component pieces. Minimal damage to parts. Clean work station maintained.</w:t>
            </w:r>
          </w:p>
        </w:tc>
        <w:tc>
          <w:tcPr>
            <w:tcW w:w="2340" w:type="dxa"/>
          </w:tcPr>
          <w:p w:rsidR="00E05E00" w:rsidRPr="00056605" w:rsidRDefault="001B16C3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Device separated without incident. Minimal damage to components. Organization of work station attempted.</w:t>
            </w:r>
          </w:p>
        </w:tc>
        <w:tc>
          <w:tcPr>
            <w:tcW w:w="2250" w:type="dxa"/>
          </w:tcPr>
          <w:p w:rsidR="00E05E00" w:rsidRPr="00056605" w:rsidRDefault="001B16C3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Disassembly not done carefully. Components damaged during process. Disorganized work station.</w:t>
            </w:r>
          </w:p>
        </w:tc>
        <w:tc>
          <w:tcPr>
            <w:tcW w:w="2160" w:type="dxa"/>
          </w:tcPr>
          <w:p w:rsidR="00E05E00" w:rsidRPr="00056605" w:rsidRDefault="005D6E73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Device not taken apart carefully by removing fasteners. No regard for final product. Messy operator.</w:t>
            </w:r>
          </w:p>
        </w:tc>
        <w:tc>
          <w:tcPr>
            <w:tcW w:w="1080" w:type="dxa"/>
          </w:tcPr>
          <w:p w:rsidR="00E05E00" w:rsidRDefault="00E05E00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</w:tcPr>
          <w:p w:rsidR="00E05E00" w:rsidRDefault="00E05E00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F52F9" w:rsidRPr="00056605" w:rsidTr="00CF52F9"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E05E00" w:rsidRPr="002E1710" w:rsidRDefault="001B16C3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Device Removal</w:t>
            </w:r>
          </w:p>
        </w:tc>
        <w:tc>
          <w:tcPr>
            <w:tcW w:w="2425" w:type="dxa"/>
          </w:tcPr>
          <w:p w:rsidR="00E05E00" w:rsidRPr="00056605" w:rsidRDefault="005D6E73" w:rsidP="005A6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wires and cables disconnected with minimal destruction. Maximum part salvage obtained.</w:t>
            </w:r>
          </w:p>
        </w:tc>
        <w:tc>
          <w:tcPr>
            <w:tcW w:w="2340" w:type="dxa"/>
          </w:tcPr>
          <w:p w:rsidR="00E05E00" w:rsidRPr="00056605" w:rsidRDefault="005D6E73" w:rsidP="009D22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Pieces separated cleanly and </w:t>
            </w:r>
            <w:r w:rsidR="00C35398">
              <w:rPr>
                <w:sz w:val="20"/>
                <w:szCs w:val="20"/>
              </w:rPr>
              <w:t>wires detached properly. Good salvage efforts made.</w:t>
            </w:r>
          </w:p>
        </w:tc>
        <w:tc>
          <w:tcPr>
            <w:tcW w:w="2250" w:type="dxa"/>
          </w:tcPr>
          <w:p w:rsidR="00E05E00" w:rsidRPr="00056605" w:rsidRDefault="00C35398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pieces not taken apart carefully. Some salvageable pieces not removed carefully.</w:t>
            </w:r>
          </w:p>
        </w:tc>
        <w:tc>
          <w:tcPr>
            <w:tcW w:w="2160" w:type="dxa"/>
          </w:tcPr>
          <w:p w:rsidR="00E05E00" w:rsidRPr="00056605" w:rsidRDefault="00C35398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or no effort put to taking component pieces apart. No concern for keeping parts in salvageable condition.</w:t>
            </w:r>
          </w:p>
        </w:tc>
        <w:tc>
          <w:tcPr>
            <w:tcW w:w="108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rPr>
          <w:trHeight w:val="1221"/>
        </w:trPr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E05E00" w:rsidRPr="00056605" w:rsidRDefault="00E05E00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E05E00" w:rsidRPr="002E1710" w:rsidRDefault="00E05E00" w:rsidP="001B16C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Solder </w:t>
            </w:r>
            <w:r w:rsidR="001B16C3">
              <w:rPr>
                <w:i/>
                <w:sz w:val="20"/>
                <w:szCs w:val="20"/>
              </w:rPr>
              <w:t>Removal</w:t>
            </w:r>
          </w:p>
        </w:tc>
        <w:tc>
          <w:tcPr>
            <w:tcW w:w="2425" w:type="dxa"/>
          </w:tcPr>
          <w:p w:rsidR="00E05E00" w:rsidRPr="00056605" w:rsidRDefault="00E05E00" w:rsidP="00C353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</w:t>
            </w:r>
            <w:r w:rsidR="00C35398">
              <w:rPr>
                <w:sz w:val="20"/>
                <w:szCs w:val="20"/>
              </w:rPr>
              <w:t xml:space="preserve">control of heat. </w:t>
            </w:r>
            <w:proofErr w:type="spellStart"/>
            <w:r w:rsidR="00C35398">
              <w:rPr>
                <w:sz w:val="20"/>
                <w:szCs w:val="20"/>
              </w:rPr>
              <w:t>Desoldering</w:t>
            </w:r>
            <w:proofErr w:type="spellEnd"/>
            <w:r w:rsidR="00C35398">
              <w:rPr>
                <w:sz w:val="20"/>
                <w:szCs w:val="20"/>
              </w:rPr>
              <w:t xml:space="preserve"> tool used on all joints. </w:t>
            </w:r>
            <w:r w:rsidR="00A9033C">
              <w:rPr>
                <w:sz w:val="20"/>
                <w:szCs w:val="20"/>
              </w:rPr>
              <w:t>Pliers used for component removal. Care taken not to drop molten solder.</w:t>
            </w:r>
          </w:p>
        </w:tc>
        <w:tc>
          <w:tcPr>
            <w:tcW w:w="2340" w:type="dxa"/>
          </w:tcPr>
          <w:p w:rsidR="00E05E00" w:rsidRPr="00056605" w:rsidRDefault="00A9033C" w:rsidP="002A2E0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Desoldering</w:t>
            </w:r>
            <w:proofErr w:type="spellEnd"/>
            <w:r>
              <w:rPr>
                <w:sz w:val="20"/>
                <w:szCs w:val="20"/>
              </w:rPr>
              <w:t xml:space="preserve"> tool generally used. Care taken when removing </w:t>
            </w:r>
            <w:proofErr w:type="spellStart"/>
            <w:r>
              <w:rPr>
                <w:sz w:val="20"/>
                <w:szCs w:val="20"/>
              </w:rPr>
              <w:t>desoldered</w:t>
            </w:r>
            <w:proofErr w:type="spellEnd"/>
            <w:r>
              <w:rPr>
                <w:sz w:val="20"/>
                <w:szCs w:val="20"/>
              </w:rPr>
              <w:t xml:space="preserve"> components. Care taken when melting solder.</w:t>
            </w:r>
          </w:p>
        </w:tc>
        <w:tc>
          <w:tcPr>
            <w:tcW w:w="2250" w:type="dxa"/>
          </w:tcPr>
          <w:p w:rsidR="00E05E00" w:rsidRPr="00056605" w:rsidRDefault="00A9033C" w:rsidP="00C1796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Desoldering</w:t>
            </w:r>
            <w:proofErr w:type="spellEnd"/>
            <w:r>
              <w:rPr>
                <w:sz w:val="20"/>
                <w:szCs w:val="20"/>
              </w:rPr>
              <w:t xml:space="preserve"> tool used sometimes. </w:t>
            </w:r>
            <w:r w:rsidR="0072173C">
              <w:rPr>
                <w:sz w:val="20"/>
                <w:szCs w:val="20"/>
              </w:rPr>
              <w:t>Components generally free of solder when removed.</w:t>
            </w:r>
          </w:p>
        </w:tc>
        <w:tc>
          <w:tcPr>
            <w:tcW w:w="2160" w:type="dxa"/>
          </w:tcPr>
          <w:p w:rsidR="00E05E00" w:rsidRPr="00056605" w:rsidRDefault="0072173C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care taken when </w:t>
            </w:r>
            <w:proofErr w:type="spellStart"/>
            <w:r>
              <w:rPr>
                <w:sz w:val="20"/>
                <w:szCs w:val="20"/>
              </w:rPr>
              <w:t>desoldering</w:t>
            </w:r>
            <w:proofErr w:type="spellEnd"/>
            <w:r>
              <w:rPr>
                <w:sz w:val="20"/>
                <w:szCs w:val="20"/>
              </w:rPr>
              <w:t xml:space="preserve"> components. Excessive use of wire cutters. Rushed, little or no care shown.</w:t>
            </w:r>
          </w:p>
        </w:tc>
        <w:tc>
          <w:tcPr>
            <w:tcW w:w="108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05E00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9" w:rsidRPr="00056605" w:rsidTr="00CF52F9">
        <w:trPr>
          <w:trHeight w:val="732"/>
        </w:trPr>
        <w:tc>
          <w:tcPr>
            <w:tcW w:w="683" w:type="dxa"/>
            <w:vMerge/>
            <w:shd w:val="clear" w:color="auto" w:fill="auto"/>
          </w:tcPr>
          <w:p w:rsidR="00E05E00" w:rsidRPr="00D50F50" w:rsidRDefault="00E05E00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E05E00" w:rsidRPr="00056605" w:rsidRDefault="00E05E00" w:rsidP="006474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Interpersonal Skills (x1)</w:t>
            </w:r>
          </w:p>
        </w:tc>
        <w:tc>
          <w:tcPr>
            <w:tcW w:w="1605" w:type="dxa"/>
          </w:tcPr>
          <w:p w:rsidR="00E05E00" w:rsidRPr="002E1710" w:rsidRDefault="00E05E00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Communication and Citizenship</w:t>
            </w:r>
          </w:p>
        </w:tc>
        <w:tc>
          <w:tcPr>
            <w:tcW w:w="2425" w:type="dxa"/>
          </w:tcPr>
          <w:p w:rsidR="00E05E00" w:rsidRPr="00056605" w:rsidRDefault="00E05E00" w:rsidP="00601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clearly. Asset to the shop.</w:t>
            </w:r>
          </w:p>
        </w:tc>
        <w:tc>
          <w:tcPr>
            <w:tcW w:w="234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shop citizen. Effective communicator.</w:t>
            </w:r>
          </w:p>
        </w:tc>
        <w:tc>
          <w:tcPr>
            <w:tcW w:w="225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personal inter-relationships.</w:t>
            </w:r>
          </w:p>
        </w:tc>
        <w:tc>
          <w:tcPr>
            <w:tcW w:w="216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relate/respond well with others.</w:t>
            </w:r>
          </w:p>
        </w:tc>
        <w:tc>
          <w:tcPr>
            <w:tcW w:w="108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05E00" w:rsidRPr="00056605" w:rsidRDefault="00E05E00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2EDE" w:rsidRPr="00056605" w:rsidTr="00CF52F9">
        <w:tc>
          <w:tcPr>
            <w:tcW w:w="683" w:type="dxa"/>
            <w:vMerge/>
            <w:shd w:val="clear" w:color="auto" w:fill="auto"/>
          </w:tcPr>
          <w:p w:rsidR="00382EDE" w:rsidRPr="00D50F50" w:rsidRDefault="00382EDE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In Short…..</w:t>
            </w:r>
          </w:p>
        </w:tc>
        <w:tc>
          <w:tcPr>
            <w:tcW w:w="1605" w:type="dxa"/>
            <w:vAlign w:val="center"/>
          </w:tcPr>
          <w:p w:rsidR="00382EDE" w:rsidRPr="002E1710" w:rsidRDefault="00382EDE" w:rsidP="001D118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the Best You Can</w:t>
            </w:r>
          </w:p>
        </w:tc>
        <w:tc>
          <w:tcPr>
            <w:tcW w:w="2425" w:type="dxa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WOW!!!!</w:t>
            </w:r>
          </w:p>
        </w:tc>
        <w:tc>
          <w:tcPr>
            <w:tcW w:w="2340" w:type="dxa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OK</w:t>
            </w:r>
          </w:p>
        </w:tc>
        <w:tc>
          <w:tcPr>
            <w:tcW w:w="2250" w:type="dxa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Right Idea, but…..</w:t>
            </w:r>
          </w:p>
        </w:tc>
        <w:tc>
          <w:tcPr>
            <w:tcW w:w="2160" w:type="dxa"/>
            <w:vAlign w:val="center"/>
          </w:tcPr>
          <w:p w:rsidR="00382EDE" w:rsidRPr="00056605" w:rsidRDefault="00382EDE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No, you need to…..</w:t>
            </w:r>
          </w:p>
        </w:tc>
        <w:tc>
          <w:tcPr>
            <w:tcW w:w="1080" w:type="dxa"/>
          </w:tcPr>
          <w:p w:rsidR="00382EDE" w:rsidRPr="00056605" w:rsidRDefault="00382ED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2EDE" w:rsidRPr="00056605" w:rsidRDefault="00382EDE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118A" w:rsidRPr="001D118A" w:rsidRDefault="001D118A" w:rsidP="001D118A">
      <w:pPr>
        <w:spacing w:after="0"/>
        <w:ind w:left="-810"/>
        <w:rPr>
          <w:sz w:val="16"/>
          <w:szCs w:val="16"/>
        </w:rPr>
      </w:pPr>
    </w:p>
    <w:p w:rsidR="00FA6566" w:rsidRPr="00056605" w:rsidRDefault="00382EDE" w:rsidP="0075453F">
      <w:pPr>
        <w:ind w:left="-810"/>
        <w:rPr>
          <w:sz w:val="20"/>
          <w:szCs w:val="20"/>
        </w:rPr>
      </w:pPr>
      <w:r>
        <w:rPr>
          <w:sz w:val="28"/>
          <w:szCs w:val="28"/>
        </w:rPr>
        <w:t>5</w:t>
      </w:r>
      <w:r w:rsidR="008A0E96">
        <w:rPr>
          <w:sz w:val="28"/>
          <w:szCs w:val="28"/>
        </w:rPr>
        <w:t>2-</w:t>
      </w:r>
      <w:r>
        <w:rPr>
          <w:sz w:val="28"/>
          <w:szCs w:val="28"/>
        </w:rPr>
        <w:t>44</w:t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Excellent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43</w:t>
      </w:r>
      <w:r w:rsidR="008A0E96">
        <w:rPr>
          <w:sz w:val="28"/>
          <w:szCs w:val="28"/>
        </w:rPr>
        <w:t>-</w:t>
      </w:r>
      <w:r>
        <w:rPr>
          <w:sz w:val="28"/>
          <w:szCs w:val="28"/>
        </w:rPr>
        <w:t>36</w:t>
      </w:r>
      <w:r w:rsidR="0075453F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Proficient</w:t>
      </w:r>
      <w:r w:rsidR="00892E95" w:rsidRPr="0075453F">
        <w:rPr>
          <w:sz w:val="28"/>
          <w:szCs w:val="28"/>
        </w:rPr>
        <w:tab/>
      </w:r>
      <w:r w:rsidR="00892E95" w:rsidRPr="0075453F">
        <w:rPr>
          <w:sz w:val="28"/>
          <w:szCs w:val="28"/>
        </w:rPr>
        <w:tab/>
      </w:r>
      <w:r>
        <w:rPr>
          <w:sz w:val="28"/>
          <w:szCs w:val="28"/>
        </w:rPr>
        <w:t>35</w:t>
      </w:r>
      <w:r w:rsidR="008A0E96">
        <w:rPr>
          <w:sz w:val="28"/>
          <w:szCs w:val="28"/>
        </w:rPr>
        <w:t>-</w:t>
      </w:r>
      <w:r>
        <w:rPr>
          <w:sz w:val="28"/>
          <w:szCs w:val="28"/>
        </w:rPr>
        <w:t>29</w:t>
      </w:r>
      <w:r w:rsidR="00892E95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Satisfactory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 xml:space="preserve"> </w:t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28</w:t>
      </w:r>
      <w:r w:rsidR="008A0E96">
        <w:rPr>
          <w:sz w:val="28"/>
          <w:szCs w:val="28"/>
        </w:rPr>
        <w:t>-0</w:t>
      </w:r>
      <w:r w:rsidR="0075453F" w:rsidRPr="0075453F">
        <w:rPr>
          <w:sz w:val="28"/>
          <w:szCs w:val="28"/>
        </w:rPr>
        <w:tab/>
        <w:t>Not Meeting Acceptable Standards</w:t>
      </w:r>
    </w:p>
    <w:sectPr w:rsidR="00FA6566" w:rsidRPr="00056605" w:rsidSect="00EB27A5">
      <w:pgSz w:w="15840" w:h="12240" w:orient="landscape"/>
      <w:pgMar w:top="1260" w:right="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8F3"/>
    <w:rsid w:val="0002384F"/>
    <w:rsid w:val="00035AC5"/>
    <w:rsid w:val="00056605"/>
    <w:rsid w:val="000C7442"/>
    <w:rsid w:val="000F4071"/>
    <w:rsid w:val="001032BA"/>
    <w:rsid w:val="00105EA6"/>
    <w:rsid w:val="00131167"/>
    <w:rsid w:val="00134489"/>
    <w:rsid w:val="001B16C3"/>
    <w:rsid w:val="001C4AD9"/>
    <w:rsid w:val="001D118A"/>
    <w:rsid w:val="001F0046"/>
    <w:rsid w:val="002162AD"/>
    <w:rsid w:val="002550FB"/>
    <w:rsid w:val="002A2E0C"/>
    <w:rsid w:val="002E1710"/>
    <w:rsid w:val="00301FBE"/>
    <w:rsid w:val="00306505"/>
    <w:rsid w:val="003330EC"/>
    <w:rsid w:val="003355E0"/>
    <w:rsid w:val="00354B7C"/>
    <w:rsid w:val="003571D2"/>
    <w:rsid w:val="00382EDE"/>
    <w:rsid w:val="003B516B"/>
    <w:rsid w:val="003E1B8F"/>
    <w:rsid w:val="003E6F17"/>
    <w:rsid w:val="003F46A4"/>
    <w:rsid w:val="00404B08"/>
    <w:rsid w:val="004214CE"/>
    <w:rsid w:val="00501C7E"/>
    <w:rsid w:val="00513541"/>
    <w:rsid w:val="00536827"/>
    <w:rsid w:val="005A698B"/>
    <w:rsid w:val="005B19D1"/>
    <w:rsid w:val="005D604E"/>
    <w:rsid w:val="005D6E73"/>
    <w:rsid w:val="00601BEC"/>
    <w:rsid w:val="00604ED9"/>
    <w:rsid w:val="00613634"/>
    <w:rsid w:val="00647425"/>
    <w:rsid w:val="00693255"/>
    <w:rsid w:val="006B23C7"/>
    <w:rsid w:val="006D1164"/>
    <w:rsid w:val="006F49FB"/>
    <w:rsid w:val="006F74CD"/>
    <w:rsid w:val="007008A9"/>
    <w:rsid w:val="0072173C"/>
    <w:rsid w:val="0075453F"/>
    <w:rsid w:val="0077736E"/>
    <w:rsid w:val="007E18F3"/>
    <w:rsid w:val="00892E95"/>
    <w:rsid w:val="008A0E96"/>
    <w:rsid w:val="008F4E2B"/>
    <w:rsid w:val="009016E2"/>
    <w:rsid w:val="00977417"/>
    <w:rsid w:val="0098323D"/>
    <w:rsid w:val="009D2253"/>
    <w:rsid w:val="009E74BC"/>
    <w:rsid w:val="00A9033C"/>
    <w:rsid w:val="00A9578F"/>
    <w:rsid w:val="00AA686E"/>
    <w:rsid w:val="00AB632B"/>
    <w:rsid w:val="00AE0044"/>
    <w:rsid w:val="00AF4120"/>
    <w:rsid w:val="00B102C4"/>
    <w:rsid w:val="00B24DF7"/>
    <w:rsid w:val="00B47FFA"/>
    <w:rsid w:val="00B80ED1"/>
    <w:rsid w:val="00B90012"/>
    <w:rsid w:val="00C238BF"/>
    <w:rsid w:val="00C35398"/>
    <w:rsid w:val="00C42608"/>
    <w:rsid w:val="00C46713"/>
    <w:rsid w:val="00C82EBD"/>
    <w:rsid w:val="00CF52F9"/>
    <w:rsid w:val="00D50F50"/>
    <w:rsid w:val="00E0128A"/>
    <w:rsid w:val="00E05E00"/>
    <w:rsid w:val="00E06E4E"/>
    <w:rsid w:val="00E20B97"/>
    <w:rsid w:val="00E251B2"/>
    <w:rsid w:val="00E929B1"/>
    <w:rsid w:val="00EB27A5"/>
    <w:rsid w:val="00EC5FA8"/>
    <w:rsid w:val="00F3622C"/>
    <w:rsid w:val="00F73CBF"/>
    <w:rsid w:val="00F81014"/>
    <w:rsid w:val="00FA31F8"/>
    <w:rsid w:val="00FA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91D6-14B1-4673-8E7F-4F04F2DE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4</cp:revision>
  <cp:lastPrinted>2010-08-23T16:50:00Z</cp:lastPrinted>
  <dcterms:created xsi:type="dcterms:W3CDTF">2011-08-09T00:03:00Z</dcterms:created>
  <dcterms:modified xsi:type="dcterms:W3CDTF">2011-08-09T00:14:00Z</dcterms:modified>
</cp:coreProperties>
</file>